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35" w:rsidRPr="00A97BC7" w:rsidRDefault="00F93F4B">
      <w:pPr>
        <w:rPr>
          <w:rFonts w:ascii="Times New Roman" w:hAnsi="Times New Roman" w:cs="Times New Roman"/>
          <w:b/>
          <w:sz w:val="28"/>
          <w:szCs w:val="28"/>
        </w:rPr>
      </w:pPr>
      <w:r w:rsidRPr="00A97BC7">
        <w:rPr>
          <w:rFonts w:ascii="Times New Roman" w:hAnsi="Times New Roman" w:cs="Times New Roman"/>
          <w:b/>
          <w:sz w:val="28"/>
          <w:szCs w:val="28"/>
        </w:rPr>
        <w:t>Lý luận chính trị và truyền thông số 5 năm 2024</w:t>
      </w:r>
    </w:p>
    <w:p w:rsidR="00F93F4B" w:rsidRPr="00A97BC7" w:rsidRDefault="00F93F4B">
      <w:pPr>
        <w:rPr>
          <w:rFonts w:ascii="Times New Roman" w:hAnsi="Times New Roman" w:cs="Times New Roman"/>
          <w:b/>
          <w:sz w:val="28"/>
          <w:szCs w:val="28"/>
        </w:rPr>
      </w:pPr>
      <w:r w:rsidRPr="00A97BC7">
        <w:rPr>
          <w:rFonts w:ascii="Times New Roman" w:hAnsi="Times New Roman" w:cs="Times New Roman"/>
          <w:b/>
          <w:sz w:val="28"/>
          <w:szCs w:val="28"/>
        </w:rPr>
        <w:t>TRONG SỐ NÀY CÓ:</w:t>
      </w:r>
    </w:p>
    <w:p w:rsidR="00F93F4B" w:rsidRDefault="00F93F4B">
      <w:pPr>
        <w:rPr>
          <w:rFonts w:ascii="Times New Roman" w:hAnsi="Times New Roman" w:cs="Times New Roman"/>
          <w:sz w:val="28"/>
          <w:szCs w:val="28"/>
        </w:rPr>
      </w:pPr>
      <w:r>
        <w:rPr>
          <w:rFonts w:ascii="Times New Roman" w:hAnsi="Times New Roman" w:cs="Times New Roman"/>
          <w:sz w:val="28"/>
          <w:szCs w:val="28"/>
        </w:rPr>
        <w:t>Tư tưởng, đạo đức, phong cách Hồ Chí Minh là những giá trị gắn liền với sự phát triển của đất nước, con người Việt Nam hôm nay và mai sau</w:t>
      </w:r>
    </w:p>
    <w:p w:rsidR="00F93F4B" w:rsidRPr="00A97BC7" w:rsidRDefault="00F93F4B">
      <w:pPr>
        <w:rPr>
          <w:rFonts w:ascii="Times New Roman" w:hAnsi="Times New Roman" w:cs="Times New Roman"/>
          <w:b/>
          <w:sz w:val="28"/>
          <w:szCs w:val="28"/>
        </w:rPr>
      </w:pPr>
      <w:r w:rsidRPr="00A97BC7">
        <w:rPr>
          <w:rFonts w:ascii="Times New Roman" w:hAnsi="Times New Roman" w:cs="Times New Roman"/>
          <w:b/>
          <w:sz w:val="28"/>
          <w:szCs w:val="28"/>
        </w:rPr>
        <w:t>BẢO VỆ NỀN TẢNG TƯ TƯỞNG CỦA ĐẢNG</w:t>
      </w:r>
    </w:p>
    <w:p w:rsidR="00F93F4B" w:rsidRDefault="00F93F4B">
      <w:pPr>
        <w:rPr>
          <w:rFonts w:ascii="Times New Roman" w:hAnsi="Times New Roman" w:cs="Times New Roman"/>
          <w:sz w:val="28"/>
          <w:szCs w:val="28"/>
        </w:rPr>
      </w:pPr>
      <w:r>
        <w:rPr>
          <w:rFonts w:ascii="Times New Roman" w:hAnsi="Times New Roman" w:cs="Times New Roman"/>
          <w:sz w:val="28"/>
          <w:szCs w:val="28"/>
        </w:rPr>
        <w:t xml:space="preserve">Mai Đức Ngọc, Lê Thị Thúy Bình: Tư tưởng Hồ Chí Minh – Vũ khí tinh thần sắc bén của Đảng, của giai cấp công nhân, nhân dân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 và của cả dân tộc Việt Nam</w:t>
      </w:r>
    </w:p>
    <w:p w:rsidR="00F93F4B" w:rsidRDefault="00F93F4B">
      <w:pPr>
        <w:rPr>
          <w:rFonts w:ascii="Times New Roman" w:hAnsi="Times New Roman" w:cs="Times New Roman"/>
          <w:sz w:val="28"/>
          <w:szCs w:val="28"/>
        </w:rPr>
      </w:pPr>
      <w:r>
        <w:rPr>
          <w:rFonts w:ascii="Times New Roman" w:hAnsi="Times New Roman" w:cs="Times New Roman"/>
          <w:sz w:val="28"/>
          <w:szCs w:val="28"/>
        </w:rPr>
        <w:t>Nguyễn Đức Hạnh: “Lấy dân làm gốc” trong cuộc đấu tranh bảo vệ nền tảng tư tưởng của Đảng</w:t>
      </w:r>
    </w:p>
    <w:p w:rsidR="00644B9C" w:rsidRPr="00A97BC7" w:rsidRDefault="00644B9C">
      <w:pPr>
        <w:rPr>
          <w:rFonts w:ascii="Times New Roman" w:hAnsi="Times New Roman" w:cs="Times New Roman"/>
          <w:b/>
          <w:sz w:val="28"/>
          <w:szCs w:val="28"/>
        </w:rPr>
      </w:pPr>
      <w:r w:rsidRPr="00A97BC7">
        <w:rPr>
          <w:rFonts w:ascii="Times New Roman" w:hAnsi="Times New Roman" w:cs="Times New Roman"/>
          <w:b/>
          <w:sz w:val="28"/>
          <w:szCs w:val="28"/>
        </w:rPr>
        <w:t>NGHIÊN CỨU – TRAO ĐỔI</w:t>
      </w:r>
    </w:p>
    <w:p w:rsidR="00644B9C" w:rsidRDefault="00B136B4">
      <w:pPr>
        <w:rPr>
          <w:rFonts w:ascii="Times New Roman" w:hAnsi="Times New Roman" w:cs="Times New Roman"/>
          <w:sz w:val="28"/>
          <w:szCs w:val="28"/>
        </w:rPr>
      </w:pPr>
      <w:r>
        <w:rPr>
          <w:rFonts w:ascii="Times New Roman" w:hAnsi="Times New Roman" w:cs="Times New Roman"/>
          <w:sz w:val="28"/>
          <w:szCs w:val="28"/>
        </w:rPr>
        <w:t>Nguyễn Thu Nghĩa: Một số yếu tố tác động công tác xây dựng Đảng về chính trị, tư tưởng, đạo đức trong giai đoạn hiện nay</w:t>
      </w:r>
    </w:p>
    <w:p w:rsidR="00B136B4" w:rsidRDefault="00B136B4">
      <w:pPr>
        <w:rPr>
          <w:rFonts w:ascii="Times New Roman" w:hAnsi="Times New Roman" w:cs="Times New Roman"/>
          <w:sz w:val="28"/>
          <w:szCs w:val="28"/>
        </w:rPr>
      </w:pPr>
      <w:r>
        <w:rPr>
          <w:rFonts w:ascii="Times New Roman" w:hAnsi="Times New Roman" w:cs="Times New Roman"/>
          <w:sz w:val="28"/>
          <w:szCs w:val="28"/>
        </w:rPr>
        <w:t xml:space="preserve">Phạm Huy Kỳ: Xây dựng, phát triển đội </w:t>
      </w:r>
      <w:proofErr w:type="gramStart"/>
      <w:r>
        <w:rPr>
          <w:rFonts w:ascii="Times New Roman" w:hAnsi="Times New Roman" w:cs="Times New Roman"/>
          <w:sz w:val="28"/>
          <w:szCs w:val="28"/>
        </w:rPr>
        <w:t>ngũ</w:t>
      </w:r>
      <w:proofErr w:type="gramEnd"/>
      <w:r>
        <w:rPr>
          <w:rFonts w:ascii="Times New Roman" w:hAnsi="Times New Roman" w:cs="Times New Roman"/>
          <w:sz w:val="28"/>
          <w:szCs w:val="28"/>
        </w:rPr>
        <w:t xml:space="preserve"> cán bộ tuyên giáo theo tinh thần Đại hội XIII của Đảng</w:t>
      </w:r>
    </w:p>
    <w:p w:rsidR="00B136B4" w:rsidRDefault="00B136B4">
      <w:pPr>
        <w:rPr>
          <w:rFonts w:ascii="Times New Roman" w:hAnsi="Times New Roman" w:cs="Times New Roman"/>
          <w:sz w:val="28"/>
          <w:szCs w:val="28"/>
        </w:rPr>
      </w:pPr>
      <w:r>
        <w:rPr>
          <w:rFonts w:ascii="Times New Roman" w:hAnsi="Times New Roman" w:cs="Times New Roman"/>
          <w:sz w:val="28"/>
          <w:szCs w:val="28"/>
        </w:rPr>
        <w:t>Cao Thị Dung: Quan điểm của Đảng Cộng sản Việt Nam về tôn giáo trong Văn kiện Đại hội đại biểu toàn quốc lần thứ XIII</w:t>
      </w:r>
    </w:p>
    <w:p w:rsidR="00B136B4" w:rsidRDefault="00B136B4">
      <w:pPr>
        <w:rPr>
          <w:rFonts w:ascii="Times New Roman" w:hAnsi="Times New Roman" w:cs="Times New Roman"/>
          <w:sz w:val="28"/>
          <w:szCs w:val="28"/>
        </w:rPr>
      </w:pPr>
      <w:r>
        <w:rPr>
          <w:rFonts w:ascii="Times New Roman" w:hAnsi="Times New Roman" w:cs="Times New Roman"/>
          <w:sz w:val="28"/>
          <w:szCs w:val="28"/>
        </w:rPr>
        <w:t>Lê Đức Hoàng: Báo chí, truyền thông với cuộc đấu tranh đòi chính quyền Tưởng Giới Thạch sớm trả lại tự</w:t>
      </w:r>
      <w:r w:rsidR="00A97BC7">
        <w:rPr>
          <w:rFonts w:ascii="Times New Roman" w:hAnsi="Times New Roman" w:cs="Times New Roman"/>
          <w:sz w:val="28"/>
          <w:szCs w:val="28"/>
        </w:rPr>
        <w:t xml:space="preserve"> do cho L</w:t>
      </w:r>
      <w:r>
        <w:rPr>
          <w:rFonts w:ascii="Times New Roman" w:hAnsi="Times New Roman" w:cs="Times New Roman"/>
          <w:sz w:val="28"/>
          <w:szCs w:val="28"/>
        </w:rPr>
        <w:t>ãnh tụ Hồ Chí Minh (1942 – 1943)</w:t>
      </w:r>
    </w:p>
    <w:p w:rsidR="00B136B4" w:rsidRDefault="00B136B4">
      <w:pPr>
        <w:rPr>
          <w:rFonts w:ascii="Times New Roman" w:hAnsi="Times New Roman" w:cs="Times New Roman"/>
          <w:sz w:val="28"/>
          <w:szCs w:val="28"/>
        </w:rPr>
      </w:pPr>
      <w:r>
        <w:rPr>
          <w:rFonts w:ascii="Times New Roman" w:hAnsi="Times New Roman" w:cs="Times New Roman"/>
          <w:sz w:val="28"/>
          <w:szCs w:val="28"/>
        </w:rPr>
        <w:t xml:space="preserve">Lê Thị Thảo: Đặc trưng trong phong cách viết của Chủ tịch Hồ Chí Minh – Ý nghĩa với việc xây dựng phong cách viết cho đội </w:t>
      </w:r>
      <w:proofErr w:type="gramStart"/>
      <w:r>
        <w:rPr>
          <w:rFonts w:ascii="Times New Roman" w:hAnsi="Times New Roman" w:cs="Times New Roman"/>
          <w:sz w:val="28"/>
          <w:szCs w:val="28"/>
        </w:rPr>
        <w:t>ngũ</w:t>
      </w:r>
      <w:proofErr w:type="gramEnd"/>
      <w:r>
        <w:rPr>
          <w:rFonts w:ascii="Times New Roman" w:hAnsi="Times New Roman" w:cs="Times New Roman"/>
          <w:sz w:val="28"/>
          <w:szCs w:val="28"/>
        </w:rPr>
        <w:t xml:space="preserve"> nhà báo hiện nay</w:t>
      </w:r>
    </w:p>
    <w:p w:rsidR="00B136B4" w:rsidRDefault="00B136B4">
      <w:pPr>
        <w:rPr>
          <w:rFonts w:ascii="Times New Roman" w:hAnsi="Times New Roman" w:cs="Times New Roman"/>
          <w:sz w:val="28"/>
          <w:szCs w:val="28"/>
        </w:rPr>
      </w:pPr>
      <w:r>
        <w:rPr>
          <w:rFonts w:ascii="Times New Roman" w:hAnsi="Times New Roman" w:cs="Times New Roman"/>
          <w:sz w:val="28"/>
          <w:szCs w:val="28"/>
        </w:rPr>
        <w:t>Vũ Thị Thu Quyên: Phát huy vai trò của tổ chức xã hội trong quản lý sự biến đổi xã hội ở Việt Nam</w:t>
      </w:r>
    </w:p>
    <w:p w:rsidR="00B136B4" w:rsidRPr="00A97BC7" w:rsidRDefault="00B136B4">
      <w:pPr>
        <w:rPr>
          <w:rFonts w:ascii="Times New Roman" w:hAnsi="Times New Roman" w:cs="Times New Roman"/>
          <w:b/>
          <w:sz w:val="28"/>
          <w:szCs w:val="28"/>
        </w:rPr>
      </w:pPr>
      <w:r w:rsidRPr="00A97BC7">
        <w:rPr>
          <w:rFonts w:ascii="Times New Roman" w:hAnsi="Times New Roman" w:cs="Times New Roman"/>
          <w:b/>
          <w:sz w:val="28"/>
          <w:szCs w:val="28"/>
        </w:rPr>
        <w:t>THỰC TIỄN – KINH NGHIỆM</w:t>
      </w:r>
    </w:p>
    <w:p w:rsidR="00B136B4" w:rsidRDefault="00B136B4">
      <w:pPr>
        <w:rPr>
          <w:rFonts w:ascii="Times New Roman" w:hAnsi="Times New Roman" w:cs="Times New Roman"/>
          <w:sz w:val="28"/>
          <w:szCs w:val="28"/>
        </w:rPr>
      </w:pPr>
      <w:r>
        <w:rPr>
          <w:rFonts w:ascii="Times New Roman" w:hAnsi="Times New Roman" w:cs="Times New Roman"/>
          <w:sz w:val="28"/>
          <w:szCs w:val="28"/>
        </w:rPr>
        <w:t>Lưu Trần Toán: Kinh nghiệm nâng cao chỉ số đo lường thương hiệu quốc gia Nam Phi, Estonia, Costa Rica, New Zealand và gợi mở cho Việt Nam</w:t>
      </w:r>
    </w:p>
    <w:p w:rsidR="00B136B4" w:rsidRDefault="00B136B4">
      <w:pPr>
        <w:rPr>
          <w:rFonts w:ascii="Times New Roman" w:hAnsi="Times New Roman" w:cs="Times New Roman"/>
          <w:sz w:val="28"/>
          <w:szCs w:val="28"/>
        </w:rPr>
      </w:pPr>
      <w:r>
        <w:rPr>
          <w:rFonts w:ascii="Times New Roman" w:hAnsi="Times New Roman" w:cs="Times New Roman"/>
          <w:sz w:val="28"/>
          <w:szCs w:val="28"/>
        </w:rPr>
        <w:t>Phạm Hương Trà: Báo mạng điện tử đưa tin về giáo dục, đào tạo Việt Nam hiện nay</w:t>
      </w:r>
    </w:p>
    <w:p w:rsidR="00B136B4" w:rsidRDefault="00B136B4">
      <w:pPr>
        <w:rPr>
          <w:rFonts w:ascii="Times New Roman" w:hAnsi="Times New Roman" w:cs="Times New Roman"/>
          <w:sz w:val="28"/>
          <w:szCs w:val="28"/>
        </w:rPr>
      </w:pPr>
      <w:r>
        <w:rPr>
          <w:rFonts w:ascii="Times New Roman" w:hAnsi="Times New Roman" w:cs="Times New Roman"/>
          <w:sz w:val="28"/>
          <w:szCs w:val="28"/>
        </w:rPr>
        <w:t>Lê Thị Nhã: Quản lý bình luận phản hồi của bạn đọc trên báo mạng điện tử</w:t>
      </w:r>
    </w:p>
    <w:p w:rsidR="00B136B4" w:rsidRDefault="00B136B4">
      <w:pPr>
        <w:rPr>
          <w:rFonts w:ascii="Times New Roman" w:hAnsi="Times New Roman" w:cs="Times New Roman"/>
          <w:sz w:val="28"/>
          <w:szCs w:val="28"/>
        </w:rPr>
      </w:pPr>
      <w:r>
        <w:rPr>
          <w:rFonts w:ascii="Times New Roman" w:hAnsi="Times New Roman" w:cs="Times New Roman"/>
          <w:sz w:val="28"/>
          <w:szCs w:val="28"/>
        </w:rPr>
        <w:lastRenderedPageBreak/>
        <w:t>Lê Thị Thùy Linh: Một số cách tiếp cận về trách nhiệm chính trị của doanh nghiệp</w:t>
      </w:r>
    </w:p>
    <w:p w:rsidR="00B136B4" w:rsidRDefault="00B136B4">
      <w:pPr>
        <w:rPr>
          <w:rFonts w:ascii="Times New Roman" w:hAnsi="Times New Roman" w:cs="Times New Roman"/>
          <w:sz w:val="28"/>
          <w:szCs w:val="28"/>
        </w:rPr>
      </w:pPr>
      <w:r>
        <w:rPr>
          <w:rFonts w:ascii="Times New Roman" w:hAnsi="Times New Roman" w:cs="Times New Roman"/>
          <w:sz w:val="28"/>
          <w:szCs w:val="28"/>
        </w:rPr>
        <w:t>Bùi Thu Hương: Mô hình thực hành dựa trên bằng chứng trong công tác xã hội</w:t>
      </w:r>
    </w:p>
    <w:p w:rsidR="00B136B4" w:rsidRDefault="00B136B4">
      <w:pPr>
        <w:rPr>
          <w:rFonts w:ascii="Times New Roman" w:hAnsi="Times New Roman" w:cs="Times New Roman"/>
          <w:sz w:val="28"/>
          <w:szCs w:val="28"/>
        </w:rPr>
      </w:pPr>
      <w:r>
        <w:rPr>
          <w:rFonts w:ascii="Times New Roman" w:hAnsi="Times New Roman" w:cs="Times New Roman"/>
          <w:sz w:val="28"/>
          <w:szCs w:val="28"/>
        </w:rPr>
        <w:t>Lữ Thị Mai Oanh, Phạm Ngọc Thúy Hằng: Thách thức khởi nghiệp trong bối cảnh chuyển đổi số của sinh viên đại học</w:t>
      </w:r>
    </w:p>
    <w:p w:rsidR="00B136B4" w:rsidRDefault="00B136B4">
      <w:pPr>
        <w:rPr>
          <w:rFonts w:ascii="Times New Roman" w:hAnsi="Times New Roman" w:cs="Times New Roman"/>
          <w:sz w:val="28"/>
          <w:szCs w:val="28"/>
        </w:rPr>
      </w:pPr>
      <w:r>
        <w:rPr>
          <w:rFonts w:ascii="Times New Roman" w:hAnsi="Times New Roman" w:cs="Times New Roman"/>
          <w:sz w:val="28"/>
          <w:szCs w:val="28"/>
        </w:rPr>
        <w:t>Nguyễn Thị Hảo: Vài nét về quá trình thành lập Trường Đại học Nhân dân Việt Nam, một trong những ngôi trường tiền thân trước năm 1962 của Học viện Báo chí và Tuyên truyền</w:t>
      </w:r>
    </w:p>
    <w:p w:rsidR="00B136B4" w:rsidRDefault="00B136B4">
      <w:pPr>
        <w:rPr>
          <w:rFonts w:ascii="Times New Roman" w:hAnsi="Times New Roman" w:cs="Times New Roman"/>
          <w:sz w:val="28"/>
          <w:szCs w:val="28"/>
        </w:rPr>
      </w:pPr>
      <w:r>
        <w:rPr>
          <w:rFonts w:ascii="Times New Roman" w:hAnsi="Times New Roman" w:cs="Times New Roman"/>
          <w:sz w:val="28"/>
          <w:szCs w:val="28"/>
        </w:rPr>
        <w:t>Nguyễn Thị Như, Mai Văn Huy: Thực trạng nhận thức về ứng xử có văn hóa trong học đường của sinh viên trường Địa học Hà Nội trong bối cảnh hiện nay</w:t>
      </w:r>
    </w:p>
    <w:p w:rsidR="00B136B4" w:rsidRPr="00A97BC7" w:rsidRDefault="00B136B4">
      <w:pPr>
        <w:rPr>
          <w:rFonts w:ascii="Times New Roman" w:hAnsi="Times New Roman" w:cs="Times New Roman"/>
          <w:b/>
          <w:sz w:val="28"/>
          <w:szCs w:val="28"/>
        </w:rPr>
      </w:pPr>
      <w:r w:rsidRPr="00A97BC7">
        <w:rPr>
          <w:rFonts w:ascii="Times New Roman" w:hAnsi="Times New Roman" w:cs="Times New Roman"/>
          <w:b/>
          <w:sz w:val="28"/>
          <w:szCs w:val="28"/>
        </w:rPr>
        <w:t>CHUÔNG LÀNG BÁO</w:t>
      </w:r>
    </w:p>
    <w:p w:rsidR="00A97BC7" w:rsidRDefault="00A97BC7">
      <w:pPr>
        <w:rPr>
          <w:rFonts w:ascii="Times New Roman" w:hAnsi="Times New Roman" w:cs="Times New Roman"/>
          <w:sz w:val="28"/>
          <w:szCs w:val="28"/>
        </w:rPr>
      </w:pPr>
      <w:r>
        <w:rPr>
          <w:rFonts w:ascii="Times New Roman" w:hAnsi="Times New Roman" w:cs="Times New Roman"/>
          <w:sz w:val="28"/>
          <w:szCs w:val="28"/>
        </w:rPr>
        <w:t>Nam Sơn ký giả: Bệnh “dùng chữ Hán”</w:t>
      </w:r>
    </w:p>
    <w:p w:rsidR="00A97BC7" w:rsidRPr="00A97BC7" w:rsidRDefault="00A97BC7">
      <w:pPr>
        <w:rPr>
          <w:rFonts w:ascii="Times New Roman" w:hAnsi="Times New Roman" w:cs="Times New Roman"/>
          <w:b/>
          <w:sz w:val="28"/>
          <w:szCs w:val="28"/>
        </w:rPr>
      </w:pPr>
      <w:r w:rsidRPr="00A97BC7">
        <w:rPr>
          <w:rFonts w:ascii="Times New Roman" w:hAnsi="Times New Roman" w:cs="Times New Roman"/>
          <w:b/>
          <w:sz w:val="28"/>
          <w:szCs w:val="28"/>
        </w:rPr>
        <w:t>SỰ KIỆN – BÌNH LUẬN</w:t>
      </w:r>
    </w:p>
    <w:p w:rsidR="00A97BC7" w:rsidRPr="00F93F4B" w:rsidRDefault="00A97BC7">
      <w:pPr>
        <w:rPr>
          <w:rFonts w:ascii="Times New Roman" w:hAnsi="Times New Roman" w:cs="Times New Roman"/>
          <w:sz w:val="28"/>
          <w:szCs w:val="28"/>
        </w:rPr>
      </w:pPr>
      <w:r>
        <w:rPr>
          <w:rFonts w:ascii="Times New Roman" w:hAnsi="Times New Roman" w:cs="Times New Roman"/>
          <w:sz w:val="28"/>
          <w:szCs w:val="28"/>
        </w:rPr>
        <w:t>Quốc Tuấn: “Không có vùng cấm, không có ngoại lệ”.</w:t>
      </w:r>
      <w:bookmarkStart w:id="0" w:name="_GoBack"/>
      <w:bookmarkEnd w:id="0"/>
    </w:p>
    <w:sectPr w:rsidR="00A97BC7" w:rsidRPr="00F9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4B"/>
    <w:rsid w:val="00324F6F"/>
    <w:rsid w:val="00644B9C"/>
    <w:rsid w:val="00753991"/>
    <w:rsid w:val="00A86E70"/>
    <w:rsid w:val="00A97BC7"/>
    <w:rsid w:val="00B136B4"/>
    <w:rsid w:val="00BC42D0"/>
    <w:rsid w:val="00DC7281"/>
    <w:rsid w:val="00F9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72E51-6148-4B9A-B230-C415C753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SV</cp:lastModifiedBy>
  <cp:revision>2</cp:revision>
  <dcterms:created xsi:type="dcterms:W3CDTF">2024-06-26T02:58:00Z</dcterms:created>
  <dcterms:modified xsi:type="dcterms:W3CDTF">2024-06-26T03:41:00Z</dcterms:modified>
</cp:coreProperties>
</file>